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78F52" w14:textId="77777777" w:rsidR="00232E1C" w:rsidRPr="00886F6C" w:rsidRDefault="00B6570E" w:rsidP="00232E1C">
      <w:pPr>
        <w:pStyle w:val="berschrift1"/>
        <w:rPr>
          <w:noProof w:val="0"/>
          <w:lang w:val="en-US"/>
        </w:rPr>
      </w:pPr>
      <w:r>
        <w:rPr>
          <w:noProof w:val="0"/>
          <w:lang w:val="en-US"/>
        </w:rPr>
        <w:t>Endress+Hauser dedicates</w:t>
      </w:r>
      <w:r w:rsidR="00886F6C" w:rsidRPr="00886F6C">
        <w:rPr>
          <w:noProof w:val="0"/>
          <w:lang w:val="en-US"/>
        </w:rPr>
        <w:t xml:space="preserve"> new facility in France </w:t>
      </w:r>
    </w:p>
    <w:p w14:paraId="65B1DDFB" w14:textId="4359E3AE" w:rsidR="00F557C9" w:rsidRPr="00886F6C" w:rsidRDefault="00886F6C" w:rsidP="00F557C9">
      <w:pPr>
        <w:pStyle w:val="berschrift2"/>
        <w:rPr>
          <w:szCs w:val="28"/>
          <w:lang w:val="en-US"/>
        </w:rPr>
      </w:pPr>
      <w:r w:rsidRPr="00886F6C">
        <w:rPr>
          <w:szCs w:val="28"/>
          <w:lang w:val="en-US"/>
        </w:rPr>
        <w:t xml:space="preserve">Endress+Hauser is expanding </w:t>
      </w:r>
      <w:r>
        <w:rPr>
          <w:szCs w:val="28"/>
          <w:lang w:val="en-US"/>
        </w:rPr>
        <w:t>its</w:t>
      </w:r>
      <w:r w:rsidRPr="00886F6C">
        <w:rPr>
          <w:szCs w:val="28"/>
          <w:lang w:val="en-US"/>
        </w:rPr>
        <w:t xml:space="preserve"> production capabilities</w:t>
      </w:r>
      <w:r>
        <w:rPr>
          <w:szCs w:val="28"/>
          <w:lang w:val="en-US"/>
        </w:rPr>
        <w:t xml:space="preserve"> in Cernay, France. In order to meet the growing demand for flow instrumentation, the company </w:t>
      </w:r>
      <w:r w:rsidR="00BE2028">
        <w:rPr>
          <w:szCs w:val="28"/>
          <w:lang w:val="en-US"/>
        </w:rPr>
        <w:t>has opened</w:t>
      </w:r>
      <w:r>
        <w:rPr>
          <w:szCs w:val="28"/>
          <w:lang w:val="en-US"/>
        </w:rPr>
        <w:t xml:space="preserve"> a new production and office building. </w:t>
      </w:r>
    </w:p>
    <w:p w14:paraId="739DD1EE" w14:textId="715C3AF7" w:rsidR="00886F6C" w:rsidRDefault="00886F6C" w:rsidP="00886F6C">
      <w:pPr>
        <w:ind w:right="-2"/>
        <w:rPr>
          <w:lang w:val="en-US"/>
        </w:rPr>
      </w:pPr>
      <w:r>
        <w:rPr>
          <w:lang w:val="en-US"/>
        </w:rPr>
        <w:t xml:space="preserve">Endress+Hauser manufactures flowmeters in Cernay </w:t>
      </w:r>
      <w:r w:rsidR="002776BF">
        <w:rPr>
          <w:lang w:val="en-US"/>
        </w:rPr>
        <w:t>for delivery to customers around</w:t>
      </w:r>
      <w:r>
        <w:rPr>
          <w:lang w:val="en-US"/>
        </w:rPr>
        <w:t xml:space="preserve"> the world. “Cernay is one</w:t>
      </w:r>
      <w:r w:rsidR="002776BF">
        <w:rPr>
          <w:lang w:val="en-US"/>
        </w:rPr>
        <w:t xml:space="preserve"> of</w:t>
      </w:r>
      <w:r>
        <w:rPr>
          <w:lang w:val="en-US"/>
        </w:rPr>
        <w:t xml:space="preserve"> the Group’s fastest growing locations and has already been </w:t>
      </w:r>
      <w:r w:rsidR="002776BF">
        <w:rPr>
          <w:lang w:val="en-US"/>
        </w:rPr>
        <w:t xml:space="preserve">expanded nine times since it went into operation in </w:t>
      </w:r>
      <w:r>
        <w:rPr>
          <w:lang w:val="en-US"/>
        </w:rPr>
        <w:t xml:space="preserve">1991,” says </w:t>
      </w:r>
      <w:r w:rsidR="00171170" w:rsidRPr="00886F6C">
        <w:rPr>
          <w:lang w:val="en-US"/>
        </w:rPr>
        <w:t xml:space="preserve">Matthias Altendorf, CEO </w:t>
      </w:r>
      <w:r>
        <w:rPr>
          <w:lang w:val="en-US"/>
        </w:rPr>
        <w:t xml:space="preserve">of the Endress+Hauser Group at the dedication ceremony of the new production </w:t>
      </w:r>
      <w:r w:rsidR="002776BF">
        <w:rPr>
          <w:lang w:val="en-US"/>
        </w:rPr>
        <w:t xml:space="preserve">and </w:t>
      </w:r>
      <w:r>
        <w:rPr>
          <w:lang w:val="en-US"/>
        </w:rPr>
        <w:t>office building</w:t>
      </w:r>
      <w:r w:rsidR="002776BF">
        <w:rPr>
          <w:lang w:val="en-US"/>
        </w:rPr>
        <w:t>, which was held</w:t>
      </w:r>
      <w:r>
        <w:rPr>
          <w:lang w:val="en-US"/>
        </w:rPr>
        <w:t xml:space="preserve"> on </w:t>
      </w:r>
      <w:r w:rsidR="002A151B">
        <w:rPr>
          <w:lang w:val="en-US"/>
        </w:rPr>
        <w:t>10</w:t>
      </w:r>
      <w:r>
        <w:rPr>
          <w:lang w:val="en-US"/>
        </w:rPr>
        <w:t xml:space="preserve"> June</w:t>
      </w:r>
      <w:r w:rsidR="002A151B">
        <w:rPr>
          <w:lang w:val="en-US"/>
        </w:rPr>
        <w:t xml:space="preserve"> 2022</w:t>
      </w:r>
      <w:r>
        <w:rPr>
          <w:lang w:val="en-US"/>
        </w:rPr>
        <w:t xml:space="preserve"> in the presence of customers, partners and guests from government and industry.</w:t>
      </w:r>
    </w:p>
    <w:p w14:paraId="088B8469" w14:textId="02276613" w:rsidR="00886F6C" w:rsidRDefault="00886F6C" w:rsidP="00137564">
      <w:pPr>
        <w:ind w:right="-2"/>
        <w:rPr>
          <w:lang w:val="en-US"/>
        </w:rPr>
      </w:pPr>
      <w:r>
        <w:rPr>
          <w:lang w:val="en-US"/>
        </w:rPr>
        <w:t>The additional 10,000</w:t>
      </w:r>
      <w:r w:rsidR="00A9710A">
        <w:rPr>
          <w:lang w:val="en-US"/>
        </w:rPr>
        <w:t xml:space="preserve"> </w:t>
      </w:r>
      <w:r>
        <w:rPr>
          <w:lang w:val="en-US"/>
        </w:rPr>
        <w:t>square</w:t>
      </w:r>
      <w:r w:rsidR="00A9710A">
        <w:rPr>
          <w:lang w:val="en-US"/>
        </w:rPr>
        <w:t xml:space="preserve"> </w:t>
      </w:r>
      <w:r>
        <w:rPr>
          <w:lang w:val="en-US"/>
        </w:rPr>
        <w:t xml:space="preserve">meters of space will be used primarily for the manufacture of electromagnetic flowmeters. </w:t>
      </w:r>
      <w:r w:rsidR="0043221C">
        <w:rPr>
          <w:lang w:val="en-US"/>
        </w:rPr>
        <w:t>Amo</w:t>
      </w:r>
      <w:r w:rsidR="002776BF">
        <w:rPr>
          <w:lang w:val="en-US"/>
        </w:rPr>
        <w:t xml:space="preserve">ng the location’s core </w:t>
      </w:r>
      <w:r w:rsidR="0043221C">
        <w:rPr>
          <w:lang w:val="en-US"/>
        </w:rPr>
        <w:t xml:space="preserve">expertise is the lining of the measuring tubes of these versatile instruments, an important manufacturing step for the quality of the instruments. The </w:t>
      </w:r>
      <w:r w:rsidR="00CC5013">
        <w:rPr>
          <w:lang w:val="en-US"/>
        </w:rPr>
        <w:t>extension</w:t>
      </w:r>
      <w:r w:rsidR="0043221C">
        <w:rPr>
          <w:lang w:val="en-US"/>
        </w:rPr>
        <w:t xml:space="preserve"> building also features space for offices, meeting rooms, a company restaurant and a customer area for factory acceptance tests. The location currently has 430 employees.</w:t>
      </w:r>
    </w:p>
    <w:p w14:paraId="6B6367D0" w14:textId="2AB3A48D" w:rsidR="00196437" w:rsidRDefault="006643F0" w:rsidP="00196437">
      <w:pPr>
        <w:ind w:right="-2"/>
        <w:rPr>
          <w:lang w:val="en-US"/>
        </w:rPr>
      </w:pPr>
      <w:r w:rsidRPr="00886F6C">
        <w:rPr>
          <w:b/>
          <w:bCs/>
          <w:lang w:val="en-US"/>
        </w:rPr>
        <w:t>Produ</w:t>
      </w:r>
      <w:r w:rsidR="004F378E">
        <w:rPr>
          <w:b/>
          <w:bCs/>
          <w:lang w:val="en-US"/>
        </w:rPr>
        <w:t xml:space="preserve">ction </w:t>
      </w:r>
      <w:r w:rsidR="00B6570E">
        <w:rPr>
          <w:b/>
          <w:bCs/>
          <w:lang w:val="en-US"/>
        </w:rPr>
        <w:t xml:space="preserve">in line with highest quality standards </w:t>
      </w:r>
      <w:r w:rsidRPr="00886F6C">
        <w:rPr>
          <w:b/>
          <w:bCs/>
          <w:lang w:val="en-US"/>
        </w:rPr>
        <w:br/>
      </w:r>
      <w:r w:rsidR="00255B9D">
        <w:rPr>
          <w:lang w:val="en-US"/>
        </w:rPr>
        <w:t>C</w:t>
      </w:r>
      <w:r w:rsidR="0043221C">
        <w:rPr>
          <w:lang w:val="en-US"/>
        </w:rPr>
        <w:t>on</w:t>
      </w:r>
      <w:r w:rsidR="00255B9D">
        <w:rPr>
          <w:lang w:val="en-US"/>
        </w:rPr>
        <w:t xml:space="preserve">struction began in January 2019 and was completed </w:t>
      </w:r>
      <w:r w:rsidR="0043221C">
        <w:rPr>
          <w:lang w:val="en-US"/>
        </w:rPr>
        <w:t>in</w:t>
      </w:r>
      <w:r w:rsidR="00B6570E">
        <w:rPr>
          <w:lang w:val="en-US"/>
        </w:rPr>
        <w:t xml:space="preserve"> </w:t>
      </w:r>
      <w:r w:rsidR="0043221C">
        <w:rPr>
          <w:lang w:val="en-US"/>
        </w:rPr>
        <w:t xml:space="preserve">April 2020. </w:t>
      </w:r>
      <w:r w:rsidR="00B6570E">
        <w:rPr>
          <w:lang w:val="en-US"/>
        </w:rPr>
        <w:t>“H</w:t>
      </w:r>
      <w:r w:rsidR="0043221C">
        <w:rPr>
          <w:lang w:val="en-US"/>
        </w:rPr>
        <w:t>ere in Cernay we produce wit</w:t>
      </w:r>
      <w:r w:rsidR="00B6570E">
        <w:rPr>
          <w:lang w:val="en-US"/>
        </w:rPr>
        <w:t>h the highest quality standards, like at all of our locations around the world.</w:t>
      </w:r>
      <w:r w:rsidR="0043221C">
        <w:rPr>
          <w:lang w:val="en-US"/>
        </w:rPr>
        <w:t xml:space="preserve"> For this </w:t>
      </w:r>
      <w:r w:rsidR="00196437">
        <w:rPr>
          <w:lang w:val="en-US"/>
        </w:rPr>
        <w:t>reaso</w:t>
      </w:r>
      <w:r w:rsidR="00B6570E">
        <w:rPr>
          <w:lang w:val="en-US"/>
        </w:rPr>
        <w:t>n, it’s important for us to offer our employees a</w:t>
      </w:r>
      <w:r w:rsidR="00196437">
        <w:rPr>
          <w:lang w:val="en-US"/>
        </w:rPr>
        <w:t xml:space="preserve"> work environment </w:t>
      </w:r>
      <w:r w:rsidR="00B6570E">
        <w:rPr>
          <w:lang w:val="en-US"/>
        </w:rPr>
        <w:t xml:space="preserve">that </w:t>
      </w:r>
      <w:r w:rsidR="00196437">
        <w:rPr>
          <w:lang w:val="en-US"/>
        </w:rPr>
        <w:t>meets the</w:t>
      </w:r>
      <w:r w:rsidR="00B6570E">
        <w:rPr>
          <w:lang w:val="en-US"/>
        </w:rPr>
        <w:t>ir needs</w:t>
      </w:r>
      <w:r w:rsidR="00196437">
        <w:rPr>
          <w:lang w:val="en-US"/>
        </w:rPr>
        <w:t xml:space="preserve">,” says </w:t>
      </w:r>
      <w:r w:rsidR="00171170" w:rsidRPr="00886F6C">
        <w:rPr>
          <w:lang w:val="en-US"/>
        </w:rPr>
        <w:t xml:space="preserve">Thierry Weissgerber, </w:t>
      </w:r>
      <w:r w:rsidR="00196437">
        <w:rPr>
          <w:lang w:val="en-US"/>
        </w:rPr>
        <w:t xml:space="preserve">Managing Director of </w:t>
      </w:r>
      <w:r w:rsidR="00CD25A6" w:rsidRPr="00886F6C">
        <w:rPr>
          <w:lang w:val="en-US"/>
        </w:rPr>
        <w:t>Endress+Hauser</w:t>
      </w:r>
      <w:r w:rsidR="00171170" w:rsidRPr="00886F6C">
        <w:rPr>
          <w:lang w:val="en-US"/>
        </w:rPr>
        <w:t xml:space="preserve"> </w:t>
      </w:r>
      <w:r w:rsidR="005413E8" w:rsidRPr="00886F6C">
        <w:rPr>
          <w:lang w:val="en-US"/>
        </w:rPr>
        <w:t xml:space="preserve">Flow </w:t>
      </w:r>
      <w:r w:rsidR="00171170" w:rsidRPr="00886F6C">
        <w:rPr>
          <w:lang w:val="en-US"/>
        </w:rPr>
        <w:t>in Cernay</w:t>
      </w:r>
      <w:r w:rsidR="00CD25A6" w:rsidRPr="00886F6C">
        <w:rPr>
          <w:lang w:val="en-US"/>
        </w:rPr>
        <w:t xml:space="preserve">. </w:t>
      </w:r>
      <w:r w:rsidR="00196437">
        <w:rPr>
          <w:lang w:val="en-US"/>
        </w:rPr>
        <w:t>Large bay windows provide natural lig</w:t>
      </w:r>
      <w:r w:rsidR="00B6570E">
        <w:rPr>
          <w:lang w:val="en-US"/>
        </w:rPr>
        <w:t>ht. Break and relaxation areas</w:t>
      </w:r>
      <w:r w:rsidR="00255B9D">
        <w:rPr>
          <w:lang w:val="en-US"/>
        </w:rPr>
        <w:t xml:space="preserve"> </w:t>
      </w:r>
      <w:r w:rsidR="00B6570E">
        <w:rPr>
          <w:lang w:val="en-US"/>
        </w:rPr>
        <w:t>featur</w:t>
      </w:r>
      <w:r w:rsidR="00255B9D">
        <w:rPr>
          <w:lang w:val="en-US"/>
        </w:rPr>
        <w:t>ing</w:t>
      </w:r>
      <w:r w:rsidR="00B6570E">
        <w:rPr>
          <w:lang w:val="en-US"/>
        </w:rPr>
        <w:t xml:space="preserve"> sofas and kitchenettes</w:t>
      </w:r>
      <w:r w:rsidR="00196437">
        <w:rPr>
          <w:lang w:val="en-US"/>
        </w:rPr>
        <w:t xml:space="preserve"> were</w:t>
      </w:r>
      <w:r w:rsidR="00BE2028">
        <w:rPr>
          <w:lang w:val="en-US"/>
        </w:rPr>
        <w:t xml:space="preserve"> also</w:t>
      </w:r>
      <w:r w:rsidR="00196437">
        <w:rPr>
          <w:lang w:val="en-US"/>
        </w:rPr>
        <w:t xml:space="preserve"> integrated into the production</w:t>
      </w:r>
      <w:r w:rsidR="00255B9D">
        <w:rPr>
          <w:lang w:val="en-US"/>
        </w:rPr>
        <w:t xml:space="preserve"> building</w:t>
      </w:r>
      <w:r w:rsidR="00196437">
        <w:rPr>
          <w:lang w:val="en-US"/>
        </w:rPr>
        <w:t xml:space="preserve">. </w:t>
      </w:r>
    </w:p>
    <w:p w14:paraId="5F929531" w14:textId="5D4C30B2" w:rsidR="00D14DA8" w:rsidRPr="00886F6C" w:rsidRDefault="00BE2028" w:rsidP="00196437">
      <w:pPr>
        <w:ind w:right="-2"/>
        <w:rPr>
          <w:lang w:val="en-US"/>
        </w:rPr>
      </w:pPr>
      <w:r>
        <w:rPr>
          <w:lang w:val="en-US"/>
        </w:rPr>
        <w:t>As well as</w:t>
      </w:r>
      <w:r w:rsidR="00A64E29">
        <w:rPr>
          <w:lang w:val="en-US"/>
        </w:rPr>
        <w:t xml:space="preserve"> electromagnetic flowmeters, Cernay manufactures ultrasound and vortex meters. The new building was designed chiefly for the manufacture of the Progmag H and Dosimag H products, which are </w:t>
      </w:r>
      <w:r>
        <w:rPr>
          <w:lang w:val="en-US"/>
        </w:rPr>
        <w:t xml:space="preserve">used primarily </w:t>
      </w:r>
      <w:r w:rsidR="00A64E29">
        <w:rPr>
          <w:lang w:val="en-US"/>
        </w:rPr>
        <w:t xml:space="preserve">in the food and life sciences industries. A double-skin facade dampens the noise from the production systems. </w:t>
      </w:r>
      <w:r w:rsidR="00014BDF">
        <w:rPr>
          <w:lang w:val="en-US"/>
        </w:rPr>
        <w:t xml:space="preserve">Circulation aisles enable delivery </w:t>
      </w:r>
      <w:r w:rsidR="00CC5013">
        <w:rPr>
          <w:lang w:val="en-US"/>
        </w:rPr>
        <w:t xml:space="preserve">of the material </w:t>
      </w:r>
      <w:r w:rsidR="00014BDF">
        <w:rPr>
          <w:lang w:val="en-US"/>
        </w:rPr>
        <w:t xml:space="preserve">close to the production lines and save space. </w:t>
      </w:r>
    </w:p>
    <w:p w14:paraId="157251BE" w14:textId="00A3883E" w:rsidR="004F378E" w:rsidRPr="00674CB6" w:rsidRDefault="004F378E" w:rsidP="00171170">
      <w:pPr>
        <w:ind w:right="-2"/>
        <w:rPr>
          <w:lang w:val="en-US"/>
        </w:rPr>
      </w:pPr>
      <w:r>
        <w:rPr>
          <w:b/>
          <w:bCs/>
          <w:lang w:val="en-US"/>
        </w:rPr>
        <w:t>Low energy consumption</w:t>
      </w:r>
      <w:r w:rsidR="0007582D" w:rsidRPr="00886F6C">
        <w:rPr>
          <w:b/>
          <w:bCs/>
          <w:lang w:val="en-US"/>
        </w:rPr>
        <w:br/>
      </w:r>
      <w:r w:rsidRPr="00674CB6">
        <w:rPr>
          <w:lang w:val="en-US"/>
        </w:rPr>
        <w:t>The company made numerous investments and carried out a wide range of projects in order to reduce energy con</w:t>
      </w:r>
      <w:r w:rsidR="00255B9D" w:rsidRPr="00674CB6">
        <w:rPr>
          <w:lang w:val="en-US"/>
        </w:rPr>
        <w:t>sumption at the location, including</w:t>
      </w:r>
      <w:r w:rsidRPr="00674CB6">
        <w:rPr>
          <w:lang w:val="en-US"/>
        </w:rPr>
        <w:t xml:space="preserve"> an energy-recovery system that stores the heat from the compressors in the winter in the bo</w:t>
      </w:r>
      <w:r w:rsidR="00255B9D" w:rsidRPr="00674CB6">
        <w:rPr>
          <w:lang w:val="en-US"/>
        </w:rPr>
        <w:t xml:space="preserve">iler rooms to prevent it from being wasted. </w:t>
      </w:r>
      <w:r w:rsidR="00BE2028">
        <w:rPr>
          <w:lang w:val="en-US"/>
        </w:rPr>
        <w:t>The building’s c</w:t>
      </w:r>
      <w:r w:rsidRPr="00674CB6">
        <w:rPr>
          <w:lang w:val="en-US"/>
        </w:rPr>
        <w:t xml:space="preserve">onstruction complies with the latest RT 2020 </w:t>
      </w:r>
      <w:r w:rsidR="00BE2028">
        <w:rPr>
          <w:lang w:val="en-US"/>
        </w:rPr>
        <w:t>standard</w:t>
      </w:r>
      <w:r w:rsidRPr="00674CB6">
        <w:rPr>
          <w:lang w:val="en-US"/>
        </w:rPr>
        <w:t xml:space="preserve"> and thus meets high </w:t>
      </w:r>
      <w:r w:rsidR="00BE2028">
        <w:rPr>
          <w:lang w:val="en-US"/>
        </w:rPr>
        <w:t>specifications</w:t>
      </w:r>
      <w:r w:rsidRPr="00674CB6">
        <w:rPr>
          <w:lang w:val="en-US"/>
        </w:rPr>
        <w:t xml:space="preserve"> for thermal insulation. Certification in accordance with ISO 50001 is also in </w:t>
      </w:r>
      <w:r w:rsidR="00BE2028">
        <w:rPr>
          <w:lang w:val="en-US"/>
        </w:rPr>
        <w:t>progress</w:t>
      </w:r>
      <w:r w:rsidRPr="00674CB6">
        <w:rPr>
          <w:lang w:val="en-US"/>
        </w:rPr>
        <w:t>.</w:t>
      </w:r>
    </w:p>
    <w:p w14:paraId="5DB6B0CD" w14:textId="77777777" w:rsidR="00ED1DB9" w:rsidRPr="00886F6C" w:rsidRDefault="00ED1DB9" w:rsidP="00F21E5B">
      <w:pPr>
        <w:ind w:right="-2"/>
        <w:rPr>
          <w:lang w:val="en-US"/>
        </w:rPr>
      </w:pPr>
      <w:r w:rsidRPr="00886F6C">
        <w:rPr>
          <w:rFonts w:ascii="Courier New" w:eastAsia="Times New Roman" w:hAnsi="Courier New" w:cs="Courier New"/>
          <w:color w:val="auto"/>
          <w:sz w:val="20"/>
          <w:lang w:val="en-US"/>
        </w:rPr>
        <w:br w:type="page"/>
      </w:r>
    </w:p>
    <w:p w14:paraId="653CE36F" w14:textId="7B96726F" w:rsidR="00CC5013" w:rsidRDefault="006639FF" w:rsidP="00CC5013">
      <w:pPr>
        <w:spacing w:after="120"/>
        <w:rPr>
          <w:bCs/>
          <w:lang w:val="en-US"/>
        </w:rPr>
      </w:pPr>
      <w:r w:rsidRPr="00886F6C">
        <w:rPr>
          <w:noProof/>
          <w:lang w:val="en-US"/>
        </w:rPr>
        <w:lastRenderedPageBreak/>
        <w:drawing>
          <wp:inline distT="0" distB="0" distL="0" distR="0" wp14:anchorId="64D5FFA3" wp14:editId="00BCFB4B">
            <wp:extent cx="2715895" cy="2037537"/>
            <wp:effectExtent l="0" t="0" r="8255"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19659" cy="2040361"/>
                    </a:xfrm>
                    <a:prstGeom prst="rect">
                      <a:avLst/>
                    </a:prstGeom>
                    <a:noFill/>
                    <a:ln>
                      <a:noFill/>
                    </a:ln>
                  </pic:spPr>
                </pic:pic>
              </a:graphicData>
            </a:graphic>
          </wp:inline>
        </w:drawing>
      </w:r>
      <w:r w:rsidRPr="00886F6C">
        <w:rPr>
          <w:rFonts w:cs="Arial"/>
          <w:b/>
          <w:color w:val="000000"/>
          <w:szCs w:val="22"/>
          <w:lang w:val="en-US"/>
        </w:rPr>
        <w:br/>
      </w:r>
      <w:r w:rsidR="00ED1DB9" w:rsidRPr="00886F6C">
        <w:rPr>
          <w:rFonts w:cs="Arial"/>
          <w:b/>
          <w:color w:val="000000"/>
          <w:szCs w:val="22"/>
          <w:lang w:val="en-US"/>
        </w:rPr>
        <w:t>EH_</w:t>
      </w:r>
      <w:r w:rsidR="00F557C9" w:rsidRPr="00886F6C">
        <w:rPr>
          <w:rFonts w:cs="Arial"/>
          <w:b/>
          <w:color w:val="000000"/>
          <w:szCs w:val="22"/>
          <w:lang w:val="en-US"/>
        </w:rPr>
        <w:t>Cernay</w:t>
      </w:r>
      <w:r w:rsidR="005D09FD" w:rsidRPr="00886F6C">
        <w:rPr>
          <w:rFonts w:cs="Arial"/>
          <w:b/>
          <w:color w:val="000000"/>
          <w:szCs w:val="22"/>
          <w:lang w:val="en-US"/>
        </w:rPr>
        <w:t>_1</w:t>
      </w:r>
      <w:r w:rsidR="00ED1DB9" w:rsidRPr="00886F6C">
        <w:rPr>
          <w:rFonts w:cs="Arial"/>
          <w:b/>
          <w:color w:val="000000"/>
          <w:szCs w:val="22"/>
          <w:lang w:val="en-US"/>
        </w:rPr>
        <w:t>.jpg</w:t>
      </w:r>
      <w:r w:rsidRPr="00886F6C">
        <w:rPr>
          <w:rFonts w:cs="Arial"/>
          <w:b/>
          <w:color w:val="000000"/>
          <w:szCs w:val="22"/>
          <w:lang w:val="en-US"/>
        </w:rPr>
        <w:br/>
      </w:r>
      <w:r w:rsidRPr="00886F6C">
        <w:rPr>
          <w:rFonts w:cs="Arial"/>
          <w:bCs/>
          <w:color w:val="000000"/>
          <w:szCs w:val="22"/>
          <w:lang w:val="en-US"/>
        </w:rPr>
        <w:t xml:space="preserve">Endress+Hauser </w:t>
      </w:r>
      <w:r w:rsidR="00B6570E">
        <w:rPr>
          <w:rFonts w:cs="Arial"/>
          <w:bCs/>
          <w:color w:val="000000"/>
          <w:szCs w:val="22"/>
          <w:lang w:val="en-US"/>
        </w:rPr>
        <w:t xml:space="preserve">dedicated a new production and office building in </w:t>
      </w:r>
      <w:r w:rsidRPr="00886F6C">
        <w:rPr>
          <w:rFonts w:cs="Arial"/>
          <w:bCs/>
          <w:color w:val="000000"/>
          <w:szCs w:val="22"/>
          <w:lang w:val="en-US"/>
        </w:rPr>
        <w:t>Cernay</w:t>
      </w:r>
      <w:r w:rsidR="005B596D">
        <w:rPr>
          <w:rFonts w:cs="Arial"/>
          <w:bCs/>
          <w:color w:val="000000"/>
          <w:szCs w:val="22"/>
          <w:lang w:val="en-US"/>
        </w:rPr>
        <w:t>, France</w:t>
      </w:r>
      <w:r w:rsidR="00B6570E">
        <w:rPr>
          <w:rFonts w:cs="Arial"/>
          <w:bCs/>
          <w:color w:val="000000"/>
          <w:szCs w:val="22"/>
          <w:lang w:val="en-US"/>
        </w:rPr>
        <w:t>.</w:t>
      </w:r>
      <w:r w:rsidRPr="00886F6C">
        <w:rPr>
          <w:rFonts w:cs="Arial"/>
          <w:b/>
          <w:color w:val="000000"/>
          <w:szCs w:val="22"/>
          <w:lang w:val="en-US"/>
        </w:rPr>
        <w:t xml:space="preserve"> </w:t>
      </w:r>
      <w:r w:rsidRPr="00886F6C">
        <w:rPr>
          <w:rFonts w:cs="Arial"/>
          <w:b/>
          <w:color w:val="000000"/>
          <w:szCs w:val="22"/>
          <w:lang w:val="en-US"/>
        </w:rPr>
        <w:br/>
      </w:r>
      <w:r w:rsidR="005D09FD" w:rsidRPr="00886F6C">
        <w:rPr>
          <w:rFonts w:cs="Arial"/>
          <w:b/>
          <w:color w:val="000000"/>
          <w:szCs w:val="22"/>
          <w:lang w:val="en-US"/>
        </w:rPr>
        <w:br/>
      </w:r>
      <w:r w:rsidR="006A4498" w:rsidRPr="00886F6C">
        <w:rPr>
          <w:rFonts w:cs="Arial"/>
          <w:b/>
          <w:color w:val="000000"/>
          <w:szCs w:val="22"/>
          <w:lang w:val="en-US"/>
        </w:rPr>
        <w:br/>
      </w:r>
      <w:r w:rsidRPr="00886F6C">
        <w:rPr>
          <w:noProof/>
          <w:lang w:val="en-US"/>
        </w:rPr>
        <w:drawing>
          <wp:inline distT="0" distB="0" distL="0" distR="0" wp14:anchorId="6D010F03" wp14:editId="5CA9CAB8">
            <wp:extent cx="2716249" cy="2038350"/>
            <wp:effectExtent l="0" t="0" r="825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19258" cy="2040608"/>
                    </a:xfrm>
                    <a:prstGeom prst="rect">
                      <a:avLst/>
                    </a:prstGeom>
                    <a:noFill/>
                    <a:ln>
                      <a:noFill/>
                    </a:ln>
                  </pic:spPr>
                </pic:pic>
              </a:graphicData>
            </a:graphic>
          </wp:inline>
        </w:drawing>
      </w:r>
      <w:r w:rsidRPr="00886F6C">
        <w:rPr>
          <w:b/>
          <w:lang w:val="en-US"/>
        </w:rPr>
        <w:br/>
      </w:r>
      <w:r w:rsidR="00F557C9" w:rsidRPr="00886F6C">
        <w:rPr>
          <w:rFonts w:cs="Arial"/>
          <w:b/>
          <w:color w:val="000000"/>
          <w:szCs w:val="22"/>
          <w:lang w:val="en-US"/>
        </w:rPr>
        <w:t>EH_Cernay_2.jpg</w:t>
      </w:r>
      <w:r w:rsidR="00F557C9" w:rsidRPr="00886F6C">
        <w:rPr>
          <w:lang w:val="en-US"/>
        </w:rPr>
        <w:t xml:space="preserve"> </w:t>
      </w:r>
      <w:r w:rsidRPr="00886F6C">
        <w:rPr>
          <w:b/>
          <w:lang w:val="en-US"/>
        </w:rPr>
        <w:br/>
      </w:r>
      <w:r w:rsidR="00CC5013">
        <w:rPr>
          <w:bCs/>
          <w:lang w:val="en-US"/>
        </w:rPr>
        <w:t>In Cernay, France, Endress+Hauser produces flowmeters across a total of 37,000 square meters.</w:t>
      </w:r>
    </w:p>
    <w:p w14:paraId="58DFAA29" w14:textId="6BEDF52F" w:rsidR="006639FF" w:rsidRPr="00886F6C" w:rsidRDefault="002776BF" w:rsidP="006639FF">
      <w:pPr>
        <w:spacing w:after="120"/>
        <w:rPr>
          <w:lang w:val="en-US"/>
        </w:rPr>
      </w:pPr>
      <w:r>
        <w:rPr>
          <w:bCs/>
          <w:lang w:val="en-US"/>
        </w:rPr>
        <w:t xml:space="preserve"> </w:t>
      </w:r>
    </w:p>
    <w:p w14:paraId="178FC3F5" w14:textId="77777777" w:rsidR="006639FF" w:rsidRPr="00886F6C" w:rsidRDefault="006639FF">
      <w:pPr>
        <w:spacing w:after="0" w:line="240" w:lineRule="auto"/>
        <w:rPr>
          <w:lang w:val="en-US"/>
        </w:rPr>
      </w:pPr>
    </w:p>
    <w:p w14:paraId="015D5869" w14:textId="77777777" w:rsidR="006639FF" w:rsidRPr="00886F6C" w:rsidRDefault="006639FF">
      <w:pPr>
        <w:spacing w:after="0" w:line="240" w:lineRule="auto"/>
        <w:rPr>
          <w:lang w:val="en-US"/>
        </w:rPr>
      </w:pPr>
    </w:p>
    <w:p w14:paraId="751575C7" w14:textId="77777777" w:rsidR="00F557C9" w:rsidRPr="00886F6C" w:rsidRDefault="00F557C9">
      <w:pPr>
        <w:spacing w:after="0" w:line="240" w:lineRule="auto"/>
        <w:rPr>
          <w:lang w:val="en-US"/>
        </w:rPr>
      </w:pPr>
    </w:p>
    <w:p w14:paraId="535457FE" w14:textId="77777777" w:rsidR="00F557C9" w:rsidRPr="00886F6C" w:rsidRDefault="00F557C9">
      <w:pPr>
        <w:spacing w:after="0" w:line="240" w:lineRule="auto"/>
        <w:rPr>
          <w:lang w:val="en-US"/>
        </w:rPr>
      </w:pPr>
    </w:p>
    <w:p w14:paraId="65C084A9" w14:textId="77777777" w:rsidR="00F557C9" w:rsidRPr="00886F6C" w:rsidRDefault="00F557C9">
      <w:pPr>
        <w:spacing w:after="0" w:line="240" w:lineRule="auto"/>
        <w:rPr>
          <w:b/>
          <w:noProof/>
          <w:color w:val="auto"/>
          <w:lang w:val="en-US"/>
        </w:rPr>
      </w:pPr>
      <w:r w:rsidRPr="00886F6C">
        <w:rPr>
          <w:lang w:val="en-US"/>
        </w:rPr>
        <w:br w:type="page"/>
      </w:r>
    </w:p>
    <w:p w14:paraId="08CA8AE9" w14:textId="77777777" w:rsidR="00CC5013" w:rsidRPr="00C4046F" w:rsidRDefault="00CC5013" w:rsidP="00CC5013">
      <w:pPr>
        <w:rPr>
          <w:b/>
          <w:szCs w:val="22"/>
          <w:lang w:val="en-US"/>
        </w:rPr>
      </w:pPr>
      <w:r w:rsidRPr="00C4046F">
        <w:rPr>
          <w:b/>
          <w:szCs w:val="22"/>
          <w:lang w:val="en-US"/>
        </w:rPr>
        <w:lastRenderedPageBreak/>
        <w:t>The Endress+Hauser Group</w:t>
      </w:r>
    </w:p>
    <w:p w14:paraId="5D3FBE52" w14:textId="77777777" w:rsidR="00CC5013" w:rsidRPr="0047683C" w:rsidRDefault="00CC5013" w:rsidP="00CC5013">
      <w:pPr>
        <w:rPr>
          <w:szCs w:val="22"/>
          <w:lang w:val="en-US"/>
        </w:rPr>
      </w:pPr>
      <w:r w:rsidRPr="00C4046F">
        <w:rPr>
          <w:szCs w:val="22"/>
          <w:lang w:val="en-US"/>
        </w:rPr>
        <w:t xml:space="preserve">Endress+Hauser is a global leader in measurement and automation technology for process and laboratory applications. The </w:t>
      </w:r>
      <w:r w:rsidRPr="0047683C">
        <w:rPr>
          <w:szCs w:val="22"/>
          <w:lang w:val="en-US"/>
        </w:rPr>
        <w:t xml:space="preserve">family company, headquartered in Reinach, Switzerland, achieved net sales of approximately 2.9 billion euros in 2021 with a total workforce of more than 15,000. </w:t>
      </w:r>
    </w:p>
    <w:p w14:paraId="71753A09" w14:textId="77777777" w:rsidR="00CC5013" w:rsidRPr="0047683C" w:rsidRDefault="00CC5013" w:rsidP="00CC5013">
      <w:pPr>
        <w:rPr>
          <w:szCs w:val="22"/>
          <w:lang w:val="en-US"/>
        </w:rPr>
      </w:pPr>
      <w:r w:rsidRPr="0047683C">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39405AD7" w14:textId="77777777" w:rsidR="00CC5013" w:rsidRPr="0047683C" w:rsidRDefault="00CC5013" w:rsidP="00CC5013">
      <w:pPr>
        <w:rPr>
          <w:szCs w:val="22"/>
          <w:lang w:val="en-US"/>
        </w:rPr>
      </w:pPr>
      <w:r w:rsidRPr="0047683C">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74E9AF69" w14:textId="77777777" w:rsidR="00CC5013" w:rsidRPr="00C4046F" w:rsidRDefault="00CC5013" w:rsidP="00CC5013">
      <w:pPr>
        <w:rPr>
          <w:szCs w:val="22"/>
          <w:lang w:val="en-US"/>
        </w:rPr>
      </w:pPr>
      <w:r w:rsidRPr="0047683C">
        <w:rPr>
          <w:noProof/>
          <w:lang w:val="en-US"/>
        </w:rPr>
        <w:t>Endress+Hauser was founded in 1953 by Georg H Endress and Ludwig Hauser. Ever since</w:t>
      </w:r>
      <w:r w:rsidRPr="0047683C">
        <w:rPr>
          <w:szCs w:val="22"/>
          <w:lang w:val="en-US"/>
        </w:rPr>
        <w:t>, the company has been pushing ahead with the development and use of innovative technologies, now helping to shape the industry’s digital transformation. 8,600 patents and applications protect the Group’s intellectual property.</w:t>
      </w:r>
    </w:p>
    <w:p w14:paraId="43FB5005" w14:textId="77777777" w:rsidR="00CC5013" w:rsidRPr="00C4046F" w:rsidRDefault="00CC5013" w:rsidP="00CC5013">
      <w:pPr>
        <w:rPr>
          <w:noProof/>
          <w:lang w:val="en-US"/>
        </w:rPr>
      </w:pPr>
      <w:r w:rsidRPr="00C4046F">
        <w:rPr>
          <w:noProof/>
          <w:lang w:val="en-US"/>
        </w:rPr>
        <w:t xml:space="preserve">For further information, please visit </w:t>
      </w:r>
      <w:r w:rsidRPr="00C4046F">
        <w:rPr>
          <w:noProof/>
          <w:u w:val="single"/>
          <w:lang w:val="en-US"/>
        </w:rPr>
        <w:t>www.endress.com/media-center</w:t>
      </w:r>
      <w:r w:rsidRPr="00C4046F">
        <w:rPr>
          <w:noProof/>
          <w:lang w:val="en-US"/>
        </w:rPr>
        <w:t xml:space="preserve"> or </w:t>
      </w:r>
      <w:r w:rsidRPr="00C4046F">
        <w:rPr>
          <w:noProof/>
          <w:u w:val="single"/>
          <w:lang w:val="en-US"/>
        </w:rPr>
        <w:t>www.endress.com</w:t>
      </w:r>
    </w:p>
    <w:p w14:paraId="1B39B9D8" w14:textId="77777777" w:rsidR="00CC5013" w:rsidRPr="00C4046F" w:rsidRDefault="00CC5013" w:rsidP="00CC5013">
      <w:pPr>
        <w:rPr>
          <w:lang w:val="en-US"/>
        </w:rPr>
      </w:pPr>
    </w:p>
    <w:p w14:paraId="109B47C6" w14:textId="77777777" w:rsidR="00CC5013" w:rsidRPr="00C4046F" w:rsidRDefault="00CC5013" w:rsidP="00CC5013">
      <w:pPr>
        <w:pStyle w:val="Texttitle"/>
      </w:pPr>
      <w:r w:rsidRPr="00C4046F">
        <w:t>Contact</w:t>
      </w:r>
    </w:p>
    <w:p w14:paraId="301D222A" w14:textId="77777777" w:rsidR="00CC5013" w:rsidRPr="00C4046F" w:rsidRDefault="00CC5013" w:rsidP="00CC5013">
      <w:pPr>
        <w:tabs>
          <w:tab w:val="left" w:pos="4820"/>
          <w:tab w:val="left" w:pos="5529"/>
        </w:tabs>
        <w:rPr>
          <w:noProof/>
          <w:lang w:val="en-US"/>
        </w:rPr>
      </w:pPr>
      <w:r w:rsidRPr="00C4046F">
        <w:rPr>
          <w:lang w:val="en-US"/>
        </w:rPr>
        <w:t>Martin Raab</w:t>
      </w:r>
      <w:r w:rsidRPr="00C4046F">
        <w:rPr>
          <w:lang w:val="en-US"/>
        </w:rPr>
        <w:tab/>
        <w:t>Email</w:t>
      </w:r>
      <w:r w:rsidRPr="00C4046F">
        <w:rPr>
          <w:lang w:val="en-US"/>
        </w:rPr>
        <w:tab/>
        <w:t>martin.raab@endress.com</w:t>
      </w:r>
      <w:r w:rsidRPr="00C4046F">
        <w:rPr>
          <w:lang w:val="en-US"/>
        </w:rPr>
        <w:br/>
        <w:t>Group Media Spokesperson</w:t>
      </w:r>
      <w:r w:rsidRPr="00C4046F">
        <w:rPr>
          <w:lang w:val="en-US"/>
        </w:rPr>
        <w:tab/>
        <w:t>Phone</w:t>
      </w:r>
      <w:r w:rsidRPr="00C4046F">
        <w:rPr>
          <w:lang w:val="en-US"/>
        </w:rPr>
        <w:tab/>
        <w:t>+41 61 715 7722</w:t>
      </w:r>
      <w:r w:rsidRPr="00C4046F">
        <w:rPr>
          <w:lang w:val="en-US"/>
        </w:rPr>
        <w:br/>
      </w:r>
      <w:r w:rsidRPr="00C4046F">
        <w:rPr>
          <w:noProof/>
          <w:lang w:val="en-US"/>
        </w:rPr>
        <w:t>Endress+Hauser AG</w:t>
      </w:r>
      <w:r w:rsidRPr="00C4046F">
        <w:rPr>
          <w:noProof/>
          <w:lang w:val="en-US"/>
        </w:rPr>
        <w:tab/>
        <w:t>Fax</w:t>
      </w:r>
      <w:r w:rsidRPr="00C4046F">
        <w:rPr>
          <w:noProof/>
          <w:lang w:val="en-US"/>
        </w:rPr>
        <w:tab/>
        <w:t>+41 61 715 2888</w:t>
      </w:r>
      <w:r w:rsidRPr="00C4046F">
        <w:rPr>
          <w:noProof/>
          <w:lang w:val="en-US"/>
        </w:rPr>
        <w:br/>
        <w:t>Kägenstrasse 2</w:t>
      </w:r>
      <w:r w:rsidRPr="00C4046F">
        <w:rPr>
          <w:noProof/>
          <w:lang w:val="en-US"/>
        </w:rPr>
        <w:br/>
        <w:t>4153 Reinach BL</w:t>
      </w:r>
      <w:r w:rsidRPr="00C4046F">
        <w:rPr>
          <w:noProof/>
          <w:lang w:val="en-US"/>
        </w:rPr>
        <w:br/>
        <w:t>Switzerland</w:t>
      </w:r>
    </w:p>
    <w:p w14:paraId="68B477AD" w14:textId="77777777" w:rsidR="00CC5013" w:rsidRPr="0023383A" w:rsidRDefault="00CC5013" w:rsidP="00CC5013"/>
    <w:p w14:paraId="2FF854B2" w14:textId="77777777" w:rsidR="00BD22BD" w:rsidRPr="00674CB6" w:rsidRDefault="00BD22BD" w:rsidP="00FF636E">
      <w:pPr>
        <w:pStyle w:val="StandardWeb"/>
        <w:spacing w:before="0" w:beforeAutospacing="0" w:after="280" w:afterAutospacing="0" w:line="280" w:lineRule="atLeast"/>
        <w:rPr>
          <w:rFonts w:ascii="E+H Serif" w:eastAsiaTheme="minorHAnsi" w:hAnsi="E+H Serif" w:cs="Arial"/>
          <w:bCs/>
          <w:color w:val="000000"/>
          <w:sz w:val="22"/>
          <w:szCs w:val="22"/>
          <w:lang w:eastAsia="en-US"/>
        </w:rPr>
      </w:pPr>
    </w:p>
    <w:sectPr w:rsidR="00BD22BD" w:rsidRPr="00674CB6" w:rsidSect="00E233CD">
      <w:headerReference w:type="default" r:id="rId10"/>
      <w:footerReference w:type="default" r:id="rId11"/>
      <w:headerReference w:type="first" r:id="rId12"/>
      <w:footerReference w:type="first" r:id="rId13"/>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8FACC" w14:textId="77777777" w:rsidR="00186B58" w:rsidRDefault="00186B58" w:rsidP="00380AC8">
      <w:pPr>
        <w:spacing w:after="0" w:line="240" w:lineRule="auto"/>
      </w:pPr>
      <w:r>
        <w:separator/>
      </w:r>
    </w:p>
  </w:endnote>
  <w:endnote w:type="continuationSeparator" w:id="0">
    <w:p w14:paraId="52928302" w14:textId="77777777" w:rsidR="00186B58" w:rsidRDefault="00186B58"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H Weidemann Com Book">
    <w:charset w:val="00"/>
    <w:family w:val="auto"/>
    <w:pitch w:val="variable"/>
    <w:sig w:usb0="8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50E8D775" w14:textId="77777777" w:rsidR="004F378E" w:rsidRPr="008274A8" w:rsidRDefault="004F378E"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7B6C67">
          <w:rPr>
            <w:noProof/>
            <w:sz w:val="16"/>
            <w:szCs w:val="16"/>
          </w:rPr>
          <w:t>1</w:t>
        </w:r>
        <w:r w:rsidRPr="008274A8">
          <w:rPr>
            <w:sz w:val="16"/>
            <w:szCs w:val="16"/>
          </w:rPr>
          <w:fldChar w:fldCharType="end"/>
        </w:r>
        <w:r w:rsidRPr="008274A8">
          <w:rPr>
            <w:sz w:val="16"/>
            <w:szCs w:val="16"/>
          </w:rPr>
          <w:t>/</w:t>
        </w:r>
        <w:r w:rsidR="002C2FC0">
          <w:fldChar w:fldCharType="begin"/>
        </w:r>
        <w:r w:rsidR="002C2FC0">
          <w:instrText xml:space="preserve"> NUMPAGES  \* Arabic  \* MERGEFORMAT </w:instrText>
        </w:r>
        <w:r w:rsidR="002C2FC0">
          <w:fldChar w:fldCharType="separate"/>
        </w:r>
        <w:r w:rsidR="007B6C67" w:rsidRPr="007B6C67">
          <w:rPr>
            <w:noProof/>
            <w:sz w:val="16"/>
            <w:szCs w:val="16"/>
          </w:rPr>
          <w:t>3</w:t>
        </w:r>
        <w:r w:rsidR="002C2FC0">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37A8B" w14:textId="77777777" w:rsidR="004F378E" w:rsidRDefault="004F378E"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92580" w14:textId="77777777" w:rsidR="00186B58" w:rsidRDefault="00186B58" w:rsidP="00380AC8">
      <w:pPr>
        <w:spacing w:after="0" w:line="240" w:lineRule="auto"/>
      </w:pPr>
      <w:r>
        <w:separator/>
      </w:r>
    </w:p>
  </w:footnote>
  <w:footnote w:type="continuationSeparator" w:id="0">
    <w:p w14:paraId="6E21750F" w14:textId="77777777" w:rsidR="00186B58" w:rsidRDefault="00186B58"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4F378E" w:rsidRPr="008B5A17" w14:paraId="464EC74B" w14:textId="77777777" w:rsidTr="00DB3D2C">
      <w:trPr>
        <w:cantSplit/>
        <w:trHeight w:hRule="exact" w:val="936"/>
      </w:trPr>
      <w:tc>
        <w:tcPr>
          <w:tcW w:w="0" w:type="auto"/>
          <w:tcBorders>
            <w:bottom w:val="single" w:sz="4" w:space="0" w:color="auto"/>
          </w:tcBorders>
          <w:shd w:val="clear" w:color="auto" w:fill="auto"/>
        </w:tcPr>
        <w:p w14:paraId="2177FC64" w14:textId="77777777" w:rsidR="004F378E" w:rsidRPr="008B5A17" w:rsidRDefault="002776BF" w:rsidP="00C27B1F">
          <w:pPr>
            <w:pStyle w:val="DokumententypDatum"/>
            <w:rPr>
              <w:lang w:val="de-CH"/>
            </w:rPr>
          </w:pPr>
          <w:r>
            <w:rPr>
              <w:lang w:val="de-CH"/>
            </w:rPr>
            <w:t>Press release</w:t>
          </w:r>
        </w:p>
        <w:p w14:paraId="131A459F" w14:textId="4A3BD4CA" w:rsidR="004F378E" w:rsidRPr="008B5A17" w:rsidRDefault="002776BF" w:rsidP="008141C6">
          <w:pPr>
            <w:pStyle w:val="DokumententypDatum"/>
            <w:rPr>
              <w:lang w:val="de-CH"/>
            </w:rPr>
          </w:pPr>
          <w:r>
            <w:rPr>
              <w:lang w:val="de-CH"/>
            </w:rPr>
            <w:t xml:space="preserve">10 June </w:t>
          </w:r>
          <w:r w:rsidR="004F378E" w:rsidRPr="008B5A17">
            <w:rPr>
              <w:lang w:val="de-CH"/>
            </w:rPr>
            <w:t>2022</w:t>
          </w:r>
        </w:p>
      </w:tc>
      <w:sdt>
        <w:sdtPr>
          <w:rPr>
            <w:lang w:val="de-CH"/>
          </w:rPr>
          <w:alias w:val="Logo"/>
          <w:tag w:val="Logo"/>
          <w:id w:val="-225680390"/>
        </w:sdtPr>
        <w:sdtEndPr/>
        <w:sdtContent>
          <w:tc>
            <w:tcPr>
              <w:tcW w:w="3780" w:type="dxa"/>
              <w:tcBorders>
                <w:bottom w:val="single" w:sz="4" w:space="0" w:color="auto"/>
              </w:tcBorders>
              <w:shd w:val="clear" w:color="auto" w:fill="auto"/>
            </w:tcPr>
            <w:p w14:paraId="71EDAE90" w14:textId="77777777" w:rsidR="004F378E" w:rsidRPr="008B5A17" w:rsidRDefault="004F378E" w:rsidP="00216D8F">
              <w:pPr>
                <w:pStyle w:val="Kopfzeile"/>
                <w:jc w:val="right"/>
                <w:rPr>
                  <w:lang w:val="de-CH"/>
                </w:rPr>
              </w:pPr>
              <w:r w:rsidRPr="008B5A17">
                <w:rPr>
                  <w:noProof/>
                  <w:lang w:val="en-US"/>
                </w:rPr>
                <w:drawing>
                  <wp:inline distT="0" distB="0" distL="0" distR="0" wp14:anchorId="01EFB3CB" wp14:editId="63D11BA8">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5740612F" w14:textId="77777777" w:rsidR="004F378E" w:rsidRPr="008B5A17" w:rsidRDefault="004F378E" w:rsidP="006962C9">
    <w:pPr>
      <w:spacing w:after="0" w:line="240" w:lineRule="auto"/>
      <w:rPr>
        <w:sz w:val="4"/>
        <w:szCs w:val="4"/>
        <w:lang w:val="de-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1243B" w14:textId="77777777" w:rsidR="004F378E" w:rsidRPr="00F023F2" w:rsidRDefault="004F378E"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38ED"/>
    <w:multiLevelType w:val="hybridMultilevel"/>
    <w:tmpl w:val="D870BED2"/>
    <w:lvl w:ilvl="0" w:tplc="579C5024">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399009F"/>
    <w:multiLevelType w:val="hybridMultilevel"/>
    <w:tmpl w:val="F52A08F8"/>
    <w:lvl w:ilvl="0" w:tplc="579C5024">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8E4711F"/>
    <w:multiLevelType w:val="hybridMultilevel"/>
    <w:tmpl w:val="0980C1A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387A5ACE"/>
    <w:multiLevelType w:val="hybridMultilevel"/>
    <w:tmpl w:val="79789680"/>
    <w:lvl w:ilvl="0" w:tplc="9BC2F834">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9EF1A96"/>
    <w:multiLevelType w:val="hybridMultilevel"/>
    <w:tmpl w:val="1DD6EEE4"/>
    <w:lvl w:ilvl="0" w:tplc="E4A2D580">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4CF47AAF"/>
    <w:multiLevelType w:val="hybridMultilevel"/>
    <w:tmpl w:val="428C7D24"/>
    <w:lvl w:ilvl="0" w:tplc="20C222A4">
      <w:numFmt w:val="bullet"/>
      <w:lvlText w:val="-"/>
      <w:lvlJc w:val="left"/>
      <w:pPr>
        <w:ind w:left="720" w:hanging="360"/>
      </w:pPr>
      <w:rPr>
        <w:rFonts w:ascii="E+H Serif" w:eastAsiaTheme="minorHAnsi" w:hAnsi="E+H Serif"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71383380"/>
    <w:multiLevelType w:val="multilevel"/>
    <w:tmpl w:val="F30213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5"/>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851"/>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CB6"/>
    <w:rsid w:val="000001AF"/>
    <w:rsid w:val="000144FA"/>
    <w:rsid w:val="00014BDF"/>
    <w:rsid w:val="000258CA"/>
    <w:rsid w:val="00025DDF"/>
    <w:rsid w:val="000365AF"/>
    <w:rsid w:val="000405AD"/>
    <w:rsid w:val="00040C36"/>
    <w:rsid w:val="00050322"/>
    <w:rsid w:val="000554F7"/>
    <w:rsid w:val="0006570A"/>
    <w:rsid w:val="00070F29"/>
    <w:rsid w:val="0007582D"/>
    <w:rsid w:val="000763B0"/>
    <w:rsid w:val="00092BC7"/>
    <w:rsid w:val="00093B94"/>
    <w:rsid w:val="000A0330"/>
    <w:rsid w:val="000A7220"/>
    <w:rsid w:val="000B0AF7"/>
    <w:rsid w:val="000B6313"/>
    <w:rsid w:val="000C0C6F"/>
    <w:rsid w:val="000C32FB"/>
    <w:rsid w:val="000C6BB8"/>
    <w:rsid w:val="000C7893"/>
    <w:rsid w:val="000D305E"/>
    <w:rsid w:val="000D5C45"/>
    <w:rsid w:val="000D62E5"/>
    <w:rsid w:val="000D7B98"/>
    <w:rsid w:val="000E1256"/>
    <w:rsid w:val="000F3057"/>
    <w:rsid w:val="000F6FCE"/>
    <w:rsid w:val="001224FC"/>
    <w:rsid w:val="001231DE"/>
    <w:rsid w:val="00132011"/>
    <w:rsid w:val="00135ACA"/>
    <w:rsid w:val="00137564"/>
    <w:rsid w:val="0014055F"/>
    <w:rsid w:val="001435BF"/>
    <w:rsid w:val="00153B15"/>
    <w:rsid w:val="00155CE3"/>
    <w:rsid w:val="00157519"/>
    <w:rsid w:val="00162109"/>
    <w:rsid w:val="00165C79"/>
    <w:rsid w:val="00171170"/>
    <w:rsid w:val="00176738"/>
    <w:rsid w:val="00181F71"/>
    <w:rsid w:val="00186508"/>
    <w:rsid w:val="00186B58"/>
    <w:rsid w:val="00191EC9"/>
    <w:rsid w:val="00196437"/>
    <w:rsid w:val="001A0596"/>
    <w:rsid w:val="001C6DD5"/>
    <w:rsid w:val="001D785B"/>
    <w:rsid w:val="001F4074"/>
    <w:rsid w:val="001F6D32"/>
    <w:rsid w:val="001F7F0F"/>
    <w:rsid w:val="00216D8F"/>
    <w:rsid w:val="00227E50"/>
    <w:rsid w:val="00232E1C"/>
    <w:rsid w:val="00236350"/>
    <w:rsid w:val="0023709B"/>
    <w:rsid w:val="0024120F"/>
    <w:rsid w:val="00243CFB"/>
    <w:rsid w:val="002511F8"/>
    <w:rsid w:val="00255B9D"/>
    <w:rsid w:val="00265D21"/>
    <w:rsid w:val="00266971"/>
    <w:rsid w:val="00267B72"/>
    <w:rsid w:val="00275042"/>
    <w:rsid w:val="002776BF"/>
    <w:rsid w:val="002829BC"/>
    <w:rsid w:val="00285B9A"/>
    <w:rsid w:val="00287ADA"/>
    <w:rsid w:val="002908BD"/>
    <w:rsid w:val="0029104D"/>
    <w:rsid w:val="00294776"/>
    <w:rsid w:val="002A0B17"/>
    <w:rsid w:val="002A151B"/>
    <w:rsid w:val="002A1C12"/>
    <w:rsid w:val="002B77EB"/>
    <w:rsid w:val="002C0C05"/>
    <w:rsid w:val="002C2FC0"/>
    <w:rsid w:val="002C7349"/>
    <w:rsid w:val="002D1513"/>
    <w:rsid w:val="002E2972"/>
    <w:rsid w:val="002E3795"/>
    <w:rsid w:val="003012A2"/>
    <w:rsid w:val="00301905"/>
    <w:rsid w:val="00302C1D"/>
    <w:rsid w:val="0030736E"/>
    <w:rsid w:val="00311D31"/>
    <w:rsid w:val="00314207"/>
    <w:rsid w:val="00320CF9"/>
    <w:rsid w:val="00323A5C"/>
    <w:rsid w:val="003258C6"/>
    <w:rsid w:val="00333B0E"/>
    <w:rsid w:val="003551DF"/>
    <w:rsid w:val="0036242F"/>
    <w:rsid w:val="00372479"/>
    <w:rsid w:val="00380AC8"/>
    <w:rsid w:val="003A53A0"/>
    <w:rsid w:val="003A65C6"/>
    <w:rsid w:val="003D0993"/>
    <w:rsid w:val="003D5B76"/>
    <w:rsid w:val="003D642F"/>
    <w:rsid w:val="003D784D"/>
    <w:rsid w:val="003E0060"/>
    <w:rsid w:val="003E3EB7"/>
    <w:rsid w:val="003F1C06"/>
    <w:rsid w:val="004054EC"/>
    <w:rsid w:val="004176D9"/>
    <w:rsid w:val="0042102B"/>
    <w:rsid w:val="0042302A"/>
    <w:rsid w:val="0043221C"/>
    <w:rsid w:val="00434779"/>
    <w:rsid w:val="00435F5F"/>
    <w:rsid w:val="00436299"/>
    <w:rsid w:val="00445476"/>
    <w:rsid w:val="00445E74"/>
    <w:rsid w:val="00446033"/>
    <w:rsid w:val="00453676"/>
    <w:rsid w:val="0045515B"/>
    <w:rsid w:val="004662B2"/>
    <w:rsid w:val="00474DAE"/>
    <w:rsid w:val="004769BE"/>
    <w:rsid w:val="00477F33"/>
    <w:rsid w:val="00483180"/>
    <w:rsid w:val="00486D54"/>
    <w:rsid w:val="004929F2"/>
    <w:rsid w:val="0049352E"/>
    <w:rsid w:val="00493FC1"/>
    <w:rsid w:val="004974AE"/>
    <w:rsid w:val="004B7CD4"/>
    <w:rsid w:val="004C2276"/>
    <w:rsid w:val="004C39EC"/>
    <w:rsid w:val="004D6BE9"/>
    <w:rsid w:val="004E11BB"/>
    <w:rsid w:val="004E1434"/>
    <w:rsid w:val="004E2153"/>
    <w:rsid w:val="004E4A0E"/>
    <w:rsid w:val="004F378E"/>
    <w:rsid w:val="004F4329"/>
    <w:rsid w:val="00510079"/>
    <w:rsid w:val="005143BF"/>
    <w:rsid w:val="00533936"/>
    <w:rsid w:val="005413E8"/>
    <w:rsid w:val="0054300D"/>
    <w:rsid w:val="00553C89"/>
    <w:rsid w:val="00555D75"/>
    <w:rsid w:val="005718CB"/>
    <w:rsid w:val="00581881"/>
    <w:rsid w:val="0058243F"/>
    <w:rsid w:val="00590753"/>
    <w:rsid w:val="005A4303"/>
    <w:rsid w:val="005B4BC5"/>
    <w:rsid w:val="005B596D"/>
    <w:rsid w:val="005D09FD"/>
    <w:rsid w:val="005D5835"/>
    <w:rsid w:val="005F6CA4"/>
    <w:rsid w:val="00611448"/>
    <w:rsid w:val="00611891"/>
    <w:rsid w:val="00621898"/>
    <w:rsid w:val="006278BD"/>
    <w:rsid w:val="00644C37"/>
    <w:rsid w:val="00652501"/>
    <w:rsid w:val="006527DE"/>
    <w:rsid w:val="006536C1"/>
    <w:rsid w:val="0065618D"/>
    <w:rsid w:val="006639FF"/>
    <w:rsid w:val="006643F0"/>
    <w:rsid w:val="006646D4"/>
    <w:rsid w:val="006702C6"/>
    <w:rsid w:val="00671A93"/>
    <w:rsid w:val="00674CB6"/>
    <w:rsid w:val="00674D75"/>
    <w:rsid w:val="006912DF"/>
    <w:rsid w:val="006962C9"/>
    <w:rsid w:val="006A1782"/>
    <w:rsid w:val="006A2709"/>
    <w:rsid w:val="006A4498"/>
    <w:rsid w:val="006C15F0"/>
    <w:rsid w:val="006C18E9"/>
    <w:rsid w:val="006C6A57"/>
    <w:rsid w:val="006E2CB6"/>
    <w:rsid w:val="006E2EDC"/>
    <w:rsid w:val="006E751D"/>
    <w:rsid w:val="00712D90"/>
    <w:rsid w:val="00733113"/>
    <w:rsid w:val="007331CC"/>
    <w:rsid w:val="00736A8C"/>
    <w:rsid w:val="00737B4D"/>
    <w:rsid w:val="0074245F"/>
    <w:rsid w:val="00742D31"/>
    <w:rsid w:val="00755A6E"/>
    <w:rsid w:val="0075611F"/>
    <w:rsid w:val="007633AB"/>
    <w:rsid w:val="007736FB"/>
    <w:rsid w:val="007761B8"/>
    <w:rsid w:val="00795852"/>
    <w:rsid w:val="00797C4D"/>
    <w:rsid w:val="007A4A88"/>
    <w:rsid w:val="007B04B6"/>
    <w:rsid w:val="007B6C67"/>
    <w:rsid w:val="007C2585"/>
    <w:rsid w:val="007D31EF"/>
    <w:rsid w:val="007F40C6"/>
    <w:rsid w:val="007F7641"/>
    <w:rsid w:val="007F76BE"/>
    <w:rsid w:val="008141C6"/>
    <w:rsid w:val="0082413B"/>
    <w:rsid w:val="008274A8"/>
    <w:rsid w:val="008362C4"/>
    <w:rsid w:val="00836474"/>
    <w:rsid w:val="00846B54"/>
    <w:rsid w:val="00850A97"/>
    <w:rsid w:val="00863D73"/>
    <w:rsid w:val="0086473A"/>
    <w:rsid w:val="00870B31"/>
    <w:rsid w:val="00872201"/>
    <w:rsid w:val="0087690D"/>
    <w:rsid w:val="00877C69"/>
    <w:rsid w:val="00884946"/>
    <w:rsid w:val="00886F6C"/>
    <w:rsid w:val="008908D5"/>
    <w:rsid w:val="008938BB"/>
    <w:rsid w:val="008971F1"/>
    <w:rsid w:val="008979FA"/>
    <w:rsid w:val="008A4AB3"/>
    <w:rsid w:val="008A6DF6"/>
    <w:rsid w:val="008B3AAD"/>
    <w:rsid w:val="008B5A17"/>
    <w:rsid w:val="008B6A71"/>
    <w:rsid w:val="008C2675"/>
    <w:rsid w:val="008D35DA"/>
    <w:rsid w:val="008D40CD"/>
    <w:rsid w:val="008D7172"/>
    <w:rsid w:val="008E4D5D"/>
    <w:rsid w:val="008E609B"/>
    <w:rsid w:val="008E6A2F"/>
    <w:rsid w:val="009039CF"/>
    <w:rsid w:val="00905ED6"/>
    <w:rsid w:val="009103DF"/>
    <w:rsid w:val="0091218B"/>
    <w:rsid w:val="00915AC1"/>
    <w:rsid w:val="0092021F"/>
    <w:rsid w:val="00931487"/>
    <w:rsid w:val="00946FD0"/>
    <w:rsid w:val="0095279E"/>
    <w:rsid w:val="00954800"/>
    <w:rsid w:val="0096506A"/>
    <w:rsid w:val="00965A9E"/>
    <w:rsid w:val="00971DEF"/>
    <w:rsid w:val="00980E54"/>
    <w:rsid w:val="00983333"/>
    <w:rsid w:val="00995B73"/>
    <w:rsid w:val="009A129E"/>
    <w:rsid w:val="009B5E49"/>
    <w:rsid w:val="009D343B"/>
    <w:rsid w:val="009F48F7"/>
    <w:rsid w:val="00A1471D"/>
    <w:rsid w:val="00A23487"/>
    <w:rsid w:val="00A24DBA"/>
    <w:rsid w:val="00A347A1"/>
    <w:rsid w:val="00A402AD"/>
    <w:rsid w:val="00A409B8"/>
    <w:rsid w:val="00A40F66"/>
    <w:rsid w:val="00A43153"/>
    <w:rsid w:val="00A45AD2"/>
    <w:rsid w:val="00A5698F"/>
    <w:rsid w:val="00A64E29"/>
    <w:rsid w:val="00A6653D"/>
    <w:rsid w:val="00A67C6A"/>
    <w:rsid w:val="00A700F2"/>
    <w:rsid w:val="00A72A03"/>
    <w:rsid w:val="00A83411"/>
    <w:rsid w:val="00A96BF0"/>
    <w:rsid w:val="00A9710A"/>
    <w:rsid w:val="00AB2338"/>
    <w:rsid w:val="00AB74F7"/>
    <w:rsid w:val="00AD20B3"/>
    <w:rsid w:val="00AD32C2"/>
    <w:rsid w:val="00AD484C"/>
    <w:rsid w:val="00AF75C0"/>
    <w:rsid w:val="00B00413"/>
    <w:rsid w:val="00B13A29"/>
    <w:rsid w:val="00B2271C"/>
    <w:rsid w:val="00B32338"/>
    <w:rsid w:val="00B475D9"/>
    <w:rsid w:val="00B47AFB"/>
    <w:rsid w:val="00B54C62"/>
    <w:rsid w:val="00B56DC6"/>
    <w:rsid w:val="00B63108"/>
    <w:rsid w:val="00B64136"/>
    <w:rsid w:val="00B6570E"/>
    <w:rsid w:val="00B65BD4"/>
    <w:rsid w:val="00B71DE2"/>
    <w:rsid w:val="00B7584B"/>
    <w:rsid w:val="00B93CD7"/>
    <w:rsid w:val="00BB7D8A"/>
    <w:rsid w:val="00BC48EE"/>
    <w:rsid w:val="00BC6E5C"/>
    <w:rsid w:val="00BD127E"/>
    <w:rsid w:val="00BD22BD"/>
    <w:rsid w:val="00BE2028"/>
    <w:rsid w:val="00BE737F"/>
    <w:rsid w:val="00BF1BE8"/>
    <w:rsid w:val="00C033B3"/>
    <w:rsid w:val="00C06380"/>
    <w:rsid w:val="00C07793"/>
    <w:rsid w:val="00C1605D"/>
    <w:rsid w:val="00C200C6"/>
    <w:rsid w:val="00C224CF"/>
    <w:rsid w:val="00C23DC5"/>
    <w:rsid w:val="00C2469E"/>
    <w:rsid w:val="00C27B1F"/>
    <w:rsid w:val="00C307C4"/>
    <w:rsid w:val="00C32234"/>
    <w:rsid w:val="00C32D2A"/>
    <w:rsid w:val="00C344AF"/>
    <w:rsid w:val="00C41D14"/>
    <w:rsid w:val="00C44EE0"/>
    <w:rsid w:val="00C45112"/>
    <w:rsid w:val="00C4735E"/>
    <w:rsid w:val="00C53EB0"/>
    <w:rsid w:val="00C60B6F"/>
    <w:rsid w:val="00C667A3"/>
    <w:rsid w:val="00C67AF0"/>
    <w:rsid w:val="00C709D7"/>
    <w:rsid w:val="00C75A0A"/>
    <w:rsid w:val="00C857AA"/>
    <w:rsid w:val="00C90490"/>
    <w:rsid w:val="00C91D7D"/>
    <w:rsid w:val="00CA00C3"/>
    <w:rsid w:val="00CA08D8"/>
    <w:rsid w:val="00CA39EF"/>
    <w:rsid w:val="00CA5F2A"/>
    <w:rsid w:val="00CB1CE3"/>
    <w:rsid w:val="00CB6C05"/>
    <w:rsid w:val="00CC00E3"/>
    <w:rsid w:val="00CC070E"/>
    <w:rsid w:val="00CC3575"/>
    <w:rsid w:val="00CC3EA0"/>
    <w:rsid w:val="00CC488D"/>
    <w:rsid w:val="00CC5013"/>
    <w:rsid w:val="00CD25A6"/>
    <w:rsid w:val="00CE120C"/>
    <w:rsid w:val="00CE7391"/>
    <w:rsid w:val="00D129D6"/>
    <w:rsid w:val="00D14DA8"/>
    <w:rsid w:val="00D1641C"/>
    <w:rsid w:val="00D24DBA"/>
    <w:rsid w:val="00D25B00"/>
    <w:rsid w:val="00D30CD7"/>
    <w:rsid w:val="00D42383"/>
    <w:rsid w:val="00D476CA"/>
    <w:rsid w:val="00D60A45"/>
    <w:rsid w:val="00D64F35"/>
    <w:rsid w:val="00D668DD"/>
    <w:rsid w:val="00D6779B"/>
    <w:rsid w:val="00D762C9"/>
    <w:rsid w:val="00D801F5"/>
    <w:rsid w:val="00D815E8"/>
    <w:rsid w:val="00D84A90"/>
    <w:rsid w:val="00D857D3"/>
    <w:rsid w:val="00D93D15"/>
    <w:rsid w:val="00DA24BB"/>
    <w:rsid w:val="00DA50CE"/>
    <w:rsid w:val="00DA7921"/>
    <w:rsid w:val="00DB3D2C"/>
    <w:rsid w:val="00DD2EB7"/>
    <w:rsid w:val="00DE10AE"/>
    <w:rsid w:val="00DE2A5F"/>
    <w:rsid w:val="00DE68C1"/>
    <w:rsid w:val="00DE7080"/>
    <w:rsid w:val="00DF45D0"/>
    <w:rsid w:val="00DF6E7E"/>
    <w:rsid w:val="00E03BD2"/>
    <w:rsid w:val="00E03D2D"/>
    <w:rsid w:val="00E073DA"/>
    <w:rsid w:val="00E17E3E"/>
    <w:rsid w:val="00E233CD"/>
    <w:rsid w:val="00E32ED4"/>
    <w:rsid w:val="00E40D10"/>
    <w:rsid w:val="00E50649"/>
    <w:rsid w:val="00E51BA3"/>
    <w:rsid w:val="00E5549A"/>
    <w:rsid w:val="00E61067"/>
    <w:rsid w:val="00E6220C"/>
    <w:rsid w:val="00E66269"/>
    <w:rsid w:val="00E66A33"/>
    <w:rsid w:val="00E71002"/>
    <w:rsid w:val="00E74622"/>
    <w:rsid w:val="00E76A31"/>
    <w:rsid w:val="00E8320D"/>
    <w:rsid w:val="00E85D78"/>
    <w:rsid w:val="00E925F1"/>
    <w:rsid w:val="00E9431C"/>
    <w:rsid w:val="00EA342D"/>
    <w:rsid w:val="00EA4AF9"/>
    <w:rsid w:val="00EA74F4"/>
    <w:rsid w:val="00EA75C6"/>
    <w:rsid w:val="00EB17D3"/>
    <w:rsid w:val="00EB35DA"/>
    <w:rsid w:val="00EB41C9"/>
    <w:rsid w:val="00EB74DE"/>
    <w:rsid w:val="00EC2299"/>
    <w:rsid w:val="00EC438C"/>
    <w:rsid w:val="00EC48A1"/>
    <w:rsid w:val="00EC7944"/>
    <w:rsid w:val="00ED1B1E"/>
    <w:rsid w:val="00ED1DB9"/>
    <w:rsid w:val="00ED3D81"/>
    <w:rsid w:val="00ED6624"/>
    <w:rsid w:val="00EE1120"/>
    <w:rsid w:val="00EE482A"/>
    <w:rsid w:val="00EF043C"/>
    <w:rsid w:val="00EF7594"/>
    <w:rsid w:val="00F023F2"/>
    <w:rsid w:val="00F07724"/>
    <w:rsid w:val="00F146F0"/>
    <w:rsid w:val="00F20649"/>
    <w:rsid w:val="00F21E5B"/>
    <w:rsid w:val="00F2428B"/>
    <w:rsid w:val="00F31D56"/>
    <w:rsid w:val="00F34F53"/>
    <w:rsid w:val="00F41C86"/>
    <w:rsid w:val="00F448A9"/>
    <w:rsid w:val="00F52D99"/>
    <w:rsid w:val="00F557C9"/>
    <w:rsid w:val="00F70A49"/>
    <w:rsid w:val="00F74107"/>
    <w:rsid w:val="00F869C3"/>
    <w:rsid w:val="00F86D19"/>
    <w:rsid w:val="00F90341"/>
    <w:rsid w:val="00F9683F"/>
    <w:rsid w:val="00FA4C36"/>
    <w:rsid w:val="00FA595C"/>
    <w:rsid w:val="00FB12D6"/>
    <w:rsid w:val="00FB7EF3"/>
    <w:rsid w:val="00FC5B55"/>
    <w:rsid w:val="00FE0C77"/>
    <w:rsid w:val="00FF0164"/>
    <w:rsid w:val="00FF147E"/>
    <w:rsid w:val="00FF6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0302690D"/>
  <w15:docId w15:val="{90C3F1F4-FC78-4FB7-B789-36829F023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EA74F4"/>
    <w:rPr>
      <w:sz w:val="16"/>
      <w:szCs w:val="16"/>
    </w:rPr>
  </w:style>
  <w:style w:type="paragraph" w:styleId="Kommentartext">
    <w:name w:val="annotation text"/>
    <w:basedOn w:val="Standard"/>
    <w:link w:val="KommentartextZchn"/>
    <w:uiPriority w:val="99"/>
    <w:unhideWhenUsed/>
    <w:rsid w:val="00EA74F4"/>
    <w:pPr>
      <w:spacing w:line="240" w:lineRule="auto"/>
    </w:pPr>
    <w:rPr>
      <w:sz w:val="20"/>
    </w:rPr>
  </w:style>
  <w:style w:type="character" w:customStyle="1" w:styleId="KommentartextZchn">
    <w:name w:val="Kommentartext Zchn"/>
    <w:basedOn w:val="Absatz-Standardschriftart"/>
    <w:link w:val="Kommentartext"/>
    <w:uiPriority w:val="99"/>
    <w:rsid w:val="00EA74F4"/>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EA74F4"/>
    <w:rPr>
      <w:b/>
      <w:bCs/>
    </w:rPr>
  </w:style>
  <w:style w:type="character" w:customStyle="1" w:styleId="KommentarthemaZchn">
    <w:name w:val="Kommentarthema Zchn"/>
    <w:basedOn w:val="KommentartextZchn"/>
    <w:link w:val="Kommentarthema"/>
    <w:uiPriority w:val="99"/>
    <w:semiHidden/>
    <w:rsid w:val="00EA74F4"/>
    <w:rPr>
      <w:rFonts w:ascii="E+H Serif" w:hAnsi="E+H Serif"/>
      <w:b/>
      <w:bCs/>
      <w:color w:val="000000" w:themeColor="text1"/>
      <w:lang w:val="de-DE"/>
    </w:rPr>
  </w:style>
  <w:style w:type="paragraph" w:styleId="Listenabsatz">
    <w:name w:val="List Paragraph"/>
    <w:basedOn w:val="Standard"/>
    <w:uiPriority w:val="34"/>
    <w:qFormat/>
    <w:rsid w:val="001224FC"/>
    <w:pPr>
      <w:ind w:left="720"/>
      <w:contextualSpacing/>
    </w:pPr>
  </w:style>
  <w:style w:type="paragraph" w:styleId="StandardWeb">
    <w:name w:val="Normal (Web)"/>
    <w:basedOn w:val="Standard"/>
    <w:uiPriority w:val="99"/>
    <w:unhideWhenUsed/>
    <w:rsid w:val="006C6A57"/>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customStyle="1" w:styleId="CorpsA">
    <w:name w:val="Corps A"/>
    <w:rsid w:val="00D64F35"/>
    <w:rPr>
      <w:rFonts w:ascii="Helvetica Neue" w:eastAsia="Arial Unicode MS" w:hAnsi="Helvetica Neue" w:cs="Arial Unicode MS"/>
      <w:color w:val="000000"/>
      <w:sz w:val="22"/>
      <w:szCs w:val="22"/>
      <w:u w:color="000000"/>
      <w:lang w:val="fr-FR" w:eastAsia="de-CH"/>
    </w:rPr>
  </w:style>
  <w:style w:type="character" w:customStyle="1" w:styleId="Aucun">
    <w:name w:val="Aucun"/>
    <w:rsid w:val="00D64F35"/>
    <w:rPr>
      <w:lang w:val="fr-FR"/>
    </w:rPr>
  </w:style>
  <w:style w:type="paragraph" w:customStyle="1" w:styleId="Lead">
    <w:name w:val="Lead"/>
    <w:rsid w:val="00176738"/>
    <w:pPr>
      <w:spacing w:line="300" w:lineRule="exact"/>
    </w:pPr>
    <w:rPr>
      <w:rFonts w:ascii="E+H Weidemann Com Book" w:eastAsia="Times New Roman" w:hAnsi="E+H Weidemann Com Book"/>
      <w:b/>
      <w:bCs/>
      <w:sz w:val="24"/>
      <w:lang w:val="de-DE" w:eastAsia="de-DE"/>
    </w:rPr>
  </w:style>
  <w:style w:type="character" w:customStyle="1" w:styleId="normaltextrun">
    <w:name w:val="normaltextrun"/>
    <w:basedOn w:val="Absatz-Standardschriftart"/>
    <w:rsid w:val="006A1782"/>
  </w:style>
  <w:style w:type="paragraph" w:customStyle="1" w:styleId="paragraph">
    <w:name w:val="paragraph"/>
    <w:basedOn w:val="Standard"/>
    <w:rsid w:val="006A1782"/>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customStyle="1" w:styleId="eop">
    <w:name w:val="eop"/>
    <w:basedOn w:val="Absatz-Standardschriftart"/>
    <w:rsid w:val="006A1782"/>
  </w:style>
  <w:style w:type="paragraph" w:styleId="berarbeitung">
    <w:name w:val="Revision"/>
    <w:hidden/>
    <w:uiPriority w:val="99"/>
    <w:semiHidden/>
    <w:rsid w:val="00BF1BE8"/>
    <w:rPr>
      <w:rFonts w:ascii="E+H Serif" w:hAnsi="E+H Serif"/>
      <w:color w:val="000000" w:themeColor="text1"/>
      <w:sz w:val="22"/>
      <w:lang w:val="de-DE"/>
    </w:rPr>
  </w:style>
  <w:style w:type="paragraph" w:styleId="HTMLVorformatiert">
    <w:name w:val="HTML Preformatted"/>
    <w:basedOn w:val="Standard"/>
    <w:link w:val="HTMLVorformatiertZchn"/>
    <w:uiPriority w:val="99"/>
    <w:unhideWhenUsed/>
    <w:rsid w:val="00232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lang w:val="en-US"/>
    </w:rPr>
  </w:style>
  <w:style w:type="character" w:customStyle="1" w:styleId="HTMLVorformatiertZchn">
    <w:name w:val="HTML Vorformatiert Zchn"/>
    <w:basedOn w:val="Absatz-Standardschriftart"/>
    <w:link w:val="HTMLVorformatiert"/>
    <w:uiPriority w:val="99"/>
    <w:rsid w:val="00232E1C"/>
    <w:rPr>
      <w:rFonts w:ascii="Courier New" w:eastAsia="Times New Roman" w:hAnsi="Courier New" w:cs="Courier New"/>
      <w:lang w:val="en-US"/>
    </w:rPr>
  </w:style>
  <w:style w:type="character" w:styleId="Fett">
    <w:name w:val="Strong"/>
    <w:basedOn w:val="Absatz-Standardschriftart"/>
    <w:uiPriority w:val="22"/>
    <w:qFormat/>
    <w:rsid w:val="003A65C6"/>
    <w:rPr>
      <w:b/>
      <w:bCs/>
    </w:rPr>
  </w:style>
  <w:style w:type="paragraph" w:customStyle="1" w:styleId="eh-generic--text">
    <w:name w:val="eh-generic--text"/>
    <w:basedOn w:val="Standard"/>
    <w:rsid w:val="00915AC1"/>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customStyle="1" w:styleId="eh-carousel--item">
    <w:name w:val="eh-carousel--item"/>
    <w:basedOn w:val="Standard"/>
    <w:rsid w:val="00915AC1"/>
    <w:pPr>
      <w:spacing w:before="100" w:beforeAutospacing="1" w:after="100" w:afterAutospacing="1" w:line="240" w:lineRule="auto"/>
    </w:pPr>
    <w:rPr>
      <w:rFonts w:ascii="Times New Roman" w:eastAsia="Times New Roman" w:hAnsi="Times New Roman"/>
      <w:color w:val="auto"/>
      <w:sz w:val="24"/>
      <w:szCs w:val="24"/>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1279">
      <w:bodyDiv w:val="1"/>
      <w:marLeft w:val="0"/>
      <w:marRight w:val="0"/>
      <w:marTop w:val="0"/>
      <w:marBottom w:val="0"/>
      <w:divBdr>
        <w:top w:val="none" w:sz="0" w:space="0" w:color="auto"/>
        <w:left w:val="none" w:sz="0" w:space="0" w:color="auto"/>
        <w:bottom w:val="none" w:sz="0" w:space="0" w:color="auto"/>
        <w:right w:val="none" w:sz="0" w:space="0" w:color="auto"/>
      </w:divBdr>
    </w:div>
    <w:div w:id="199905519">
      <w:bodyDiv w:val="1"/>
      <w:marLeft w:val="0"/>
      <w:marRight w:val="0"/>
      <w:marTop w:val="0"/>
      <w:marBottom w:val="0"/>
      <w:divBdr>
        <w:top w:val="none" w:sz="0" w:space="0" w:color="auto"/>
        <w:left w:val="none" w:sz="0" w:space="0" w:color="auto"/>
        <w:bottom w:val="none" w:sz="0" w:space="0" w:color="auto"/>
        <w:right w:val="none" w:sz="0" w:space="0" w:color="auto"/>
      </w:divBdr>
    </w:div>
    <w:div w:id="224226199">
      <w:bodyDiv w:val="1"/>
      <w:marLeft w:val="0"/>
      <w:marRight w:val="0"/>
      <w:marTop w:val="0"/>
      <w:marBottom w:val="0"/>
      <w:divBdr>
        <w:top w:val="none" w:sz="0" w:space="0" w:color="auto"/>
        <w:left w:val="none" w:sz="0" w:space="0" w:color="auto"/>
        <w:bottom w:val="none" w:sz="0" w:space="0" w:color="auto"/>
        <w:right w:val="none" w:sz="0" w:space="0" w:color="auto"/>
      </w:divBdr>
      <w:divsChild>
        <w:div w:id="871455163">
          <w:marLeft w:val="0"/>
          <w:marRight w:val="0"/>
          <w:marTop w:val="0"/>
          <w:marBottom w:val="0"/>
          <w:divBdr>
            <w:top w:val="none" w:sz="0" w:space="0" w:color="auto"/>
            <w:left w:val="none" w:sz="0" w:space="0" w:color="auto"/>
            <w:bottom w:val="none" w:sz="0" w:space="0" w:color="auto"/>
            <w:right w:val="none" w:sz="0" w:space="0" w:color="auto"/>
          </w:divBdr>
          <w:divsChild>
            <w:div w:id="38361639">
              <w:marLeft w:val="1280"/>
              <w:marRight w:val="0"/>
              <w:marTop w:val="0"/>
              <w:marBottom w:val="0"/>
              <w:divBdr>
                <w:top w:val="none" w:sz="0" w:space="0" w:color="auto"/>
                <w:left w:val="none" w:sz="0" w:space="0" w:color="auto"/>
                <w:bottom w:val="none" w:sz="0" w:space="0" w:color="auto"/>
                <w:right w:val="none" w:sz="0" w:space="0" w:color="auto"/>
              </w:divBdr>
              <w:divsChild>
                <w:div w:id="1902865429">
                  <w:marLeft w:val="0"/>
                  <w:marRight w:val="0"/>
                  <w:marTop w:val="720"/>
                  <w:marBottom w:val="0"/>
                  <w:divBdr>
                    <w:top w:val="none" w:sz="0" w:space="0" w:color="auto"/>
                    <w:left w:val="none" w:sz="0" w:space="0" w:color="auto"/>
                    <w:bottom w:val="none" w:sz="0" w:space="0" w:color="auto"/>
                    <w:right w:val="none" w:sz="0" w:space="0" w:color="auto"/>
                  </w:divBdr>
                  <w:divsChild>
                    <w:div w:id="1152259837">
                      <w:marLeft w:val="0"/>
                      <w:marRight w:val="0"/>
                      <w:marTop w:val="720"/>
                      <w:marBottom w:val="0"/>
                      <w:divBdr>
                        <w:top w:val="none" w:sz="0" w:space="0" w:color="auto"/>
                        <w:left w:val="none" w:sz="0" w:space="0" w:color="auto"/>
                        <w:bottom w:val="none" w:sz="0" w:space="0" w:color="auto"/>
                        <w:right w:val="none" w:sz="0" w:space="0" w:color="auto"/>
                      </w:divBdr>
                      <w:divsChild>
                        <w:div w:id="64678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940628">
          <w:marLeft w:val="0"/>
          <w:marRight w:val="0"/>
          <w:marTop w:val="1080"/>
          <w:marBottom w:val="0"/>
          <w:divBdr>
            <w:top w:val="none" w:sz="0" w:space="0" w:color="auto"/>
            <w:left w:val="none" w:sz="0" w:space="0" w:color="auto"/>
            <w:bottom w:val="none" w:sz="0" w:space="0" w:color="auto"/>
            <w:right w:val="none" w:sz="0" w:space="0" w:color="auto"/>
          </w:divBdr>
          <w:divsChild>
            <w:div w:id="1425956243">
              <w:marLeft w:val="0"/>
              <w:marRight w:val="0"/>
              <w:marTop w:val="0"/>
              <w:marBottom w:val="0"/>
              <w:divBdr>
                <w:top w:val="none" w:sz="0" w:space="0" w:color="auto"/>
                <w:left w:val="none" w:sz="0" w:space="0" w:color="auto"/>
                <w:bottom w:val="none" w:sz="0" w:space="0" w:color="auto"/>
                <w:right w:val="none" w:sz="0" w:space="0" w:color="auto"/>
              </w:divBdr>
              <w:divsChild>
                <w:div w:id="663825710">
                  <w:marLeft w:val="1600"/>
                  <w:marRight w:val="0"/>
                  <w:marTop w:val="0"/>
                  <w:marBottom w:val="0"/>
                  <w:divBdr>
                    <w:top w:val="none" w:sz="0" w:space="0" w:color="auto"/>
                    <w:left w:val="none" w:sz="0" w:space="0" w:color="auto"/>
                    <w:bottom w:val="none" w:sz="0" w:space="0" w:color="auto"/>
                    <w:right w:val="none" w:sz="0" w:space="0" w:color="auto"/>
                  </w:divBdr>
                  <w:divsChild>
                    <w:div w:id="1284536753">
                      <w:marLeft w:val="0"/>
                      <w:marRight w:val="0"/>
                      <w:marTop w:val="0"/>
                      <w:marBottom w:val="0"/>
                      <w:divBdr>
                        <w:top w:val="none" w:sz="0" w:space="0" w:color="auto"/>
                        <w:left w:val="none" w:sz="0" w:space="0" w:color="auto"/>
                        <w:bottom w:val="none" w:sz="0" w:space="0" w:color="auto"/>
                        <w:right w:val="none" w:sz="0" w:space="0" w:color="auto"/>
                      </w:divBdr>
                      <w:divsChild>
                        <w:div w:id="1883588949">
                          <w:marLeft w:val="0"/>
                          <w:marRight w:val="0"/>
                          <w:marTop w:val="0"/>
                          <w:marBottom w:val="0"/>
                          <w:divBdr>
                            <w:top w:val="none" w:sz="0" w:space="0" w:color="auto"/>
                            <w:left w:val="none" w:sz="0" w:space="0" w:color="auto"/>
                            <w:bottom w:val="none" w:sz="0" w:space="0" w:color="auto"/>
                            <w:right w:val="none" w:sz="0" w:space="0" w:color="auto"/>
                          </w:divBdr>
                          <w:divsChild>
                            <w:div w:id="1305501402">
                              <w:marLeft w:val="0"/>
                              <w:marRight w:val="0"/>
                              <w:marTop w:val="0"/>
                              <w:marBottom w:val="0"/>
                              <w:divBdr>
                                <w:top w:val="none" w:sz="0" w:space="0" w:color="auto"/>
                                <w:left w:val="none" w:sz="0" w:space="0" w:color="auto"/>
                                <w:bottom w:val="none" w:sz="0" w:space="0" w:color="auto"/>
                                <w:right w:val="none" w:sz="0" w:space="0" w:color="auto"/>
                              </w:divBdr>
                              <w:divsChild>
                                <w:div w:id="1129514190">
                                  <w:marLeft w:val="180"/>
                                  <w:marRight w:val="180"/>
                                  <w:marTop w:val="180"/>
                                  <w:marBottom w:val="180"/>
                                  <w:divBdr>
                                    <w:top w:val="none" w:sz="0" w:space="0" w:color="auto"/>
                                    <w:left w:val="none" w:sz="0" w:space="0" w:color="auto"/>
                                    <w:bottom w:val="none" w:sz="0" w:space="0" w:color="auto"/>
                                    <w:right w:val="none" w:sz="0" w:space="0" w:color="auto"/>
                                  </w:divBdr>
                                  <w:divsChild>
                                    <w:div w:id="362292909">
                                      <w:marLeft w:val="0"/>
                                      <w:marRight w:val="0"/>
                                      <w:marTop w:val="0"/>
                                      <w:marBottom w:val="0"/>
                                      <w:divBdr>
                                        <w:top w:val="none" w:sz="0" w:space="0" w:color="auto"/>
                                        <w:left w:val="none" w:sz="0" w:space="0" w:color="auto"/>
                                        <w:bottom w:val="none" w:sz="0" w:space="0" w:color="auto"/>
                                        <w:right w:val="none" w:sz="0" w:space="0" w:color="auto"/>
                                      </w:divBdr>
                                      <w:divsChild>
                                        <w:div w:id="153094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1899076">
      <w:bodyDiv w:val="1"/>
      <w:marLeft w:val="0"/>
      <w:marRight w:val="0"/>
      <w:marTop w:val="0"/>
      <w:marBottom w:val="0"/>
      <w:divBdr>
        <w:top w:val="none" w:sz="0" w:space="0" w:color="auto"/>
        <w:left w:val="none" w:sz="0" w:space="0" w:color="auto"/>
        <w:bottom w:val="none" w:sz="0" w:space="0" w:color="auto"/>
        <w:right w:val="none" w:sz="0" w:space="0" w:color="auto"/>
      </w:divBdr>
    </w:div>
    <w:div w:id="1439368001">
      <w:bodyDiv w:val="1"/>
      <w:marLeft w:val="0"/>
      <w:marRight w:val="0"/>
      <w:marTop w:val="0"/>
      <w:marBottom w:val="0"/>
      <w:divBdr>
        <w:top w:val="none" w:sz="0" w:space="0" w:color="auto"/>
        <w:left w:val="none" w:sz="0" w:space="0" w:color="auto"/>
        <w:bottom w:val="none" w:sz="0" w:space="0" w:color="auto"/>
        <w:right w:val="none" w:sz="0" w:space="0" w:color="auto"/>
      </w:divBdr>
    </w:div>
    <w:div w:id="1760129966">
      <w:bodyDiv w:val="1"/>
      <w:marLeft w:val="0"/>
      <w:marRight w:val="0"/>
      <w:marTop w:val="0"/>
      <w:marBottom w:val="0"/>
      <w:divBdr>
        <w:top w:val="none" w:sz="0" w:space="0" w:color="auto"/>
        <w:left w:val="none" w:sz="0" w:space="0" w:color="auto"/>
        <w:bottom w:val="none" w:sz="0" w:space="0" w:color="auto"/>
        <w:right w:val="none" w:sz="0" w:space="0" w:color="auto"/>
      </w:divBdr>
    </w:div>
    <w:div w:id="2057661349">
      <w:bodyDiv w:val="1"/>
      <w:marLeft w:val="0"/>
      <w:marRight w:val="0"/>
      <w:marTop w:val="0"/>
      <w:marBottom w:val="0"/>
      <w:divBdr>
        <w:top w:val="none" w:sz="0" w:space="0" w:color="auto"/>
        <w:left w:val="none" w:sz="0" w:space="0" w:color="auto"/>
        <w:bottom w:val="none" w:sz="0" w:space="0" w:color="auto"/>
        <w:right w:val="none" w:sz="0" w:space="0" w:color="auto"/>
      </w:divBdr>
    </w:div>
    <w:div w:id="207940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320E8A-3549-4F5A-95E3-6E230384D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634</Words>
  <Characters>3680</Characters>
  <Application>Microsoft Office Word</Application>
  <DocSecurity>0</DocSecurity>
  <Lines>72</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Endress+Hauser</dc:creator>
  <cp:keywords>Pressemitteilung</cp:keywords>
  <cp:lastModifiedBy>Selina Meier</cp:lastModifiedBy>
  <cp:revision>10</cp:revision>
  <cp:lastPrinted>2022-06-02T05:58:00Z</cp:lastPrinted>
  <dcterms:created xsi:type="dcterms:W3CDTF">2022-05-23T08:49:00Z</dcterms:created>
  <dcterms:modified xsi:type="dcterms:W3CDTF">2022-06-02T05:58:00Z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ies>
</file>